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Para Solicitar Apoyo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Asunto: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Estimad(o/a/e) (nombre de empleador),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Le escribo para solicitar su apoyo en asistir a Creating Change 2026, la conferencia anual más importante de liderazgo y abogacía para la comunidad LGBTQ+, organizada por el National LGBTQ+ Task Force. Esta conferencia ofrece oportunidades inigualables de desarrollo profesional y de creación de conexiones estratégicas, alineándose directamente con el compromiso de nuestra organización con la diversidad, la equidad y la inclusión.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Creating Change 2026</w:t>
      </w:r>
      <w:r w:rsidDel="00000000" w:rsidR="00000000" w:rsidRPr="00000000">
        <w:rPr>
          <w:rtl w:val="0"/>
        </w:rPr>
        <w:t xml:space="preserve"> se llevará a cabo en Washington D.C., del 21 al 25 de enero de 2026.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¿Por qué Creating Change?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Creating Change está diseñado para personas comprometidas con el avance de los derechos y la justicia social para la comunidad LGBTQ+. La conferencia une a profesionales, académicos, organizadores de comunidad, y líderes de diversos sectores. Al asistir, tendré acceso a estrategias innovadoras que pueden beneficiar directamente nuestro trabajo.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 conferencia ofrece una experiencia transformadora mediante una programación intencional, interseccional y diversa, que incluye: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Talleres:</w:t>
      </w:r>
      <w:r w:rsidDel="00000000" w:rsidR="00000000" w:rsidRPr="00000000">
        <w:rPr>
          <w:rtl w:val="0"/>
        </w:rPr>
        <w:t xml:space="preserve"> Enfocados en la aplicación práctica, estas sesiones proveen aprendizajes y herramientas concretas en áreas como la abogacía social, movilización comunitaria, y el apoyo legal.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Institutos Especializados:</w:t>
      </w:r>
      <w:r w:rsidDel="00000000" w:rsidR="00000000" w:rsidRPr="00000000">
        <w:rPr>
          <w:rtl w:val="0"/>
        </w:rPr>
        <w:t xml:space="preserve"> 24 institutos ofrecen una inmersión profunda en áreas críticas, fomentando el aprendizaje concentrado y la colaboración.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Conexiones y Networking:</w:t>
      </w:r>
      <w:r w:rsidDel="00000000" w:rsidR="00000000" w:rsidRPr="00000000">
        <w:rPr>
          <w:rtl w:val="0"/>
        </w:rPr>
        <w:t xml:space="preserve"> La conferencia está diseñada para fomentar el sentido de comunidad y provee varias oportunidades para compartir ideas y formar conexiones profesionales.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Voces Lideres: </w:t>
      </w:r>
      <w:r w:rsidDel="00000000" w:rsidR="00000000" w:rsidRPr="00000000">
        <w:rPr>
          <w:rtl w:val="0"/>
        </w:rPr>
        <w:t xml:space="preserve">La conferencia cuenta con presentadores dinámicos y expertos que ofrecen sesiones impactantes sobre una amplia gama de temas relevantes al movimiento LGBTQ+.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Aquellos que han asistido a Creating Changes en el pasado reportan haber adquirido conocimientos significativos y destrezas nuevas que aplican a su trabajo y comunidad. También destacan el fuerte sentido de seguridad, conexión y comunidad vivido durante el evento.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Costos Estimados: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 continuación, presento una estimación de los costos asociados con asistir a Creating Change 2026: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Registracion: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Pasaje: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Transporte (en D.C.):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Hotel: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Comida: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Estimación total del apoyo solicitado: 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Atender a Creating Change 2026 no solo me brindaría aprendizaje y destrezas nuevas, sino que también le daría a nuestra organización la oportunidad de beneficiarse y contribuir al esfuerzo colectivo del movimiento LGBTQ+. El retorno de la inversión para nuestra organización sería significativo, ya que regresaría con estrategias prácticas y conexiones ampliadas que fortalecerán nuestras iniciativas.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agradezco de antemano la consideración de esta solicitud. Estoy segur(o/a/e) de que mi asistencia representará una inversión valiosa tanto para mi desarrollo profesional como para el avance de los objetivos de nuestra organización.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(Insertar Nombre)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A4205D42F5848A5D1409E44571C8F" ma:contentTypeVersion="19" ma:contentTypeDescription="Create a new document." ma:contentTypeScope="" ma:versionID="d9b06c5b4832909f5a8e9b96e45dadfb">
  <xsd:schema xmlns:xsd="http://www.w3.org/2001/XMLSchema" xmlns:xs="http://www.w3.org/2001/XMLSchema" xmlns:p="http://schemas.microsoft.com/office/2006/metadata/properties" xmlns:ns2="2892c93d-e46a-4ddb-8d35-6728f45a98c5" xmlns:ns3="8a1535cb-ddf2-473f-b045-eb6e1acaf5ec" xmlns:ns4="1badd921-1011-47ab-bb5c-a3ca5ad0eb75" targetNamespace="http://schemas.microsoft.com/office/2006/metadata/properties" ma:root="true" ma:fieldsID="e9ad511062e565e73fdea901bfba636f" ns2:_="" ns3:_="" ns4:_="">
    <xsd:import namespace="2892c93d-e46a-4ddb-8d35-6728f45a98c5"/>
    <xsd:import namespace="8a1535cb-ddf2-473f-b045-eb6e1acaf5ec"/>
    <xsd:import namespace="1badd921-1011-47ab-bb5c-a3ca5ad0eb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3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2c93d-e46a-4ddb-8d35-6728f45a98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535cb-ddf2-473f-b045-eb6e1acaf5ec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6bfa97b-1fe4-4393-b0a5-886dbf9eb6cc}" ma:internalName="TaxCatchAll" ma:showField="CatchAllData" ma:web="8a1535cb-ddf2-473f-b045-eb6e1acaf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dd921-1011-47ab-bb5c-a3ca5ad0e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8a778d7-262f-474b-a207-0c423f1c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dd921-1011-47ab-bb5c-a3ca5ad0eb75">
      <Terms xmlns="http://schemas.microsoft.com/office/infopath/2007/PartnerControls"/>
    </lcf76f155ced4ddcb4097134ff3c332f>
    <TaxCatchAll xmlns="8a1535cb-ddf2-473f-b045-eb6e1acaf5ec" xsi:nil="true"/>
  </documentManagement>
</p:properties>
</file>

<file path=customXml/itemProps1.xml><?xml version="1.0" encoding="utf-8"?>
<ds:datastoreItem xmlns:ds="http://schemas.openxmlformats.org/officeDocument/2006/customXml" ds:itemID="{73397E56-2C10-497D-9878-B1D1AFF9585C}"/>
</file>

<file path=customXml/itemProps2.xml><?xml version="1.0" encoding="utf-8"?>
<ds:datastoreItem xmlns:ds="http://schemas.openxmlformats.org/officeDocument/2006/customXml" ds:itemID="{18E89977-20F7-426E-9DD6-35D0F9A34BB0}"/>
</file>

<file path=customXml/itemProps3.xml><?xml version="1.0" encoding="utf-8"?>
<ds:datastoreItem xmlns:ds="http://schemas.openxmlformats.org/officeDocument/2006/customXml" ds:itemID="{F1030033-D3EF-4246-B9FF-99C174BE66B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0x010100DF0A4205D42F5848A5D1409E44571C8F</vt:lpwstr>
  </property>
</Properties>
</file>